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4283D" w:rsidRPr="00E4283D" w:rsidRDefault="00E4283D" w:rsidP="00DB5AF6">
      <w:pPr>
        <w:shd w:val="clear" w:color="auto" w:fill="FFFFFF"/>
        <w:jc w:val="center"/>
        <w:rPr>
          <w:rFonts w:ascii="Times New Roman" w:eastAsia="Times New Roman" w:hAnsi="Times New Roman" w:cs="Times New Roman"/>
          <w:lang w:val="en-US" w:eastAsia="pt-BR"/>
        </w:rPr>
      </w:pPr>
      <w:r w:rsidRPr="00E4283D">
        <w:rPr>
          <w:rFonts w:ascii="Times New Roman" w:eastAsia="Times New Roman" w:hAnsi="Times New Roman" w:cs="Times New Roman"/>
          <w:b/>
          <w:bCs/>
          <w:color w:val="000000"/>
          <w:lang w:val="en-US" w:eastAsia="pt-BR"/>
        </w:rPr>
        <w:t>World Health Organization Trial Registration Data Set</w:t>
      </w:r>
    </w:p>
    <w:p w:rsidR="00DB5AF6" w:rsidRPr="00E4283D" w:rsidRDefault="00E4283D" w:rsidP="00E4283D">
      <w:pPr>
        <w:shd w:val="clear" w:color="auto" w:fill="FFFFFF"/>
        <w:jc w:val="both"/>
        <w:rPr>
          <w:rFonts w:ascii="Times New Roman" w:eastAsia="Times New Roman" w:hAnsi="Times New Roman" w:cs="Times New Roman"/>
          <w:lang w:val="en-US" w:eastAsia="pt-BR"/>
        </w:rPr>
      </w:pPr>
      <w:r w:rsidRPr="00E4283D">
        <w:rPr>
          <w:rFonts w:ascii="Times New Roman" w:eastAsia="Times New Roman" w:hAnsi="Times New Roman" w:cs="Times New Roman"/>
          <w:lang w:val="en-US" w:eastAsia="pt-BR"/>
        </w:rPr>
        <w:t> </w:t>
      </w:r>
    </w:p>
    <w:tbl>
      <w:tblPr>
        <w:tblW w:w="0" w:type="auto"/>
        <w:tblCellMar>
          <w:top w:w="15" w:type="dxa"/>
          <w:left w:w="15" w:type="dxa"/>
          <w:bottom w:w="15" w:type="dxa"/>
          <w:right w:w="15" w:type="dxa"/>
        </w:tblCellMar>
        <w:tblLook w:val="04A0" w:firstRow="1" w:lastRow="0" w:firstColumn="1" w:lastColumn="0" w:noHBand="0" w:noVBand="1"/>
      </w:tblPr>
      <w:tblGrid>
        <w:gridCol w:w="2078"/>
        <w:gridCol w:w="6400"/>
      </w:tblGrid>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b/>
                <w:bCs/>
                <w:color w:val="000000"/>
                <w:lang w:eastAsia="pt-BR"/>
              </w:rPr>
              <w:t xml:space="preserve">Data </w:t>
            </w:r>
            <w:proofErr w:type="spellStart"/>
            <w:r w:rsidRPr="00E4283D">
              <w:rPr>
                <w:rFonts w:ascii="Times New Roman" w:eastAsia="Times New Roman" w:hAnsi="Times New Roman" w:cs="Times New Roman"/>
                <w:b/>
                <w:bCs/>
                <w:color w:val="000000"/>
                <w:lang w:eastAsia="pt-BR"/>
              </w:rPr>
              <w:t>category</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b/>
                <w:bCs/>
                <w:color w:val="000000"/>
                <w:lang w:eastAsia="pt-BR"/>
              </w:rPr>
              <w:t>Information</w:t>
            </w:r>
            <w:proofErr w:type="spellEnd"/>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Primary Registry and Trial Identifying Number</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lang w:eastAsia="pt-BR"/>
              </w:rPr>
              <w:t>ClinicalTrials.gov NCT03928145</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Date of Registration in Primary Registry</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April</w:t>
            </w:r>
            <w:proofErr w:type="spellEnd"/>
            <w:r w:rsidRPr="00E4283D">
              <w:rPr>
                <w:rFonts w:ascii="Times New Roman" w:eastAsia="Times New Roman" w:hAnsi="Times New Roman" w:cs="Times New Roman"/>
                <w:color w:val="000000"/>
                <w:lang w:eastAsia="pt-BR"/>
              </w:rPr>
              <w:t>, 2019</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Secondary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Identifying</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Numbers</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Not</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applicable</w:t>
            </w:r>
            <w:proofErr w:type="spellEnd"/>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Source(s) of Monetary or Material Support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 xml:space="preserve">Fundo de </w:t>
            </w:r>
            <w:proofErr w:type="spellStart"/>
            <w:r w:rsidRPr="00E4283D">
              <w:rPr>
                <w:rFonts w:ascii="Times New Roman" w:eastAsia="Times New Roman" w:hAnsi="Times New Roman" w:cs="Times New Roman"/>
                <w:color w:val="000000"/>
                <w:lang w:val="en-US" w:eastAsia="pt-BR"/>
              </w:rPr>
              <w:t>Incentivo</w:t>
            </w:r>
            <w:proofErr w:type="spellEnd"/>
            <w:r w:rsidRPr="00E4283D">
              <w:rPr>
                <w:rFonts w:ascii="Times New Roman" w:eastAsia="Times New Roman" w:hAnsi="Times New Roman" w:cs="Times New Roman"/>
                <w:color w:val="000000"/>
                <w:lang w:val="en-US" w:eastAsia="pt-BR"/>
              </w:rPr>
              <w:t xml:space="preserve"> à </w:t>
            </w:r>
            <w:proofErr w:type="spellStart"/>
            <w:r w:rsidRPr="00E4283D">
              <w:rPr>
                <w:rFonts w:ascii="Times New Roman" w:eastAsia="Times New Roman" w:hAnsi="Times New Roman" w:cs="Times New Roman"/>
                <w:color w:val="000000"/>
                <w:lang w:val="en-US" w:eastAsia="pt-BR"/>
              </w:rPr>
              <w:t>Pesquisa</w:t>
            </w:r>
            <w:proofErr w:type="spellEnd"/>
            <w:r w:rsidRPr="00E4283D">
              <w:rPr>
                <w:rFonts w:ascii="Times New Roman" w:eastAsia="Times New Roman" w:hAnsi="Times New Roman" w:cs="Times New Roman"/>
                <w:color w:val="000000"/>
                <w:lang w:val="en-US" w:eastAsia="pt-BR"/>
              </w:rPr>
              <w:t xml:space="preserve"> e </w:t>
            </w:r>
            <w:proofErr w:type="spellStart"/>
            <w:r w:rsidRPr="00E4283D">
              <w:rPr>
                <w:rFonts w:ascii="Times New Roman" w:eastAsia="Times New Roman" w:hAnsi="Times New Roman" w:cs="Times New Roman"/>
                <w:color w:val="000000"/>
                <w:lang w:val="en-US" w:eastAsia="pt-BR"/>
              </w:rPr>
              <w:t>Eventos</w:t>
            </w:r>
            <w:proofErr w:type="spellEnd"/>
            <w:r w:rsidRPr="00E4283D">
              <w:rPr>
                <w:rFonts w:ascii="Times New Roman" w:eastAsia="Times New Roman" w:hAnsi="Times New Roman" w:cs="Times New Roman"/>
                <w:color w:val="000000"/>
                <w:lang w:val="en-US" w:eastAsia="pt-BR"/>
              </w:rPr>
              <w:t xml:space="preserve"> (FIPE) and National Institute of Science and Technology for Prevention of Cardiovascular Disease (INCT PREVER).</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Primary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Sponsor</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lang w:eastAsia="pt-BR"/>
              </w:rPr>
              <w:t xml:space="preserve">Hospital de </w:t>
            </w:r>
            <w:proofErr w:type="spellStart"/>
            <w:r w:rsidRPr="00E4283D">
              <w:rPr>
                <w:rFonts w:ascii="Times New Roman" w:eastAsia="Times New Roman" w:hAnsi="Times New Roman" w:cs="Times New Roman"/>
                <w:color w:val="000000"/>
                <w:lang w:eastAsia="pt-BR"/>
              </w:rPr>
              <w:t>Clínicas</w:t>
            </w:r>
            <w:proofErr w:type="spellEnd"/>
            <w:r w:rsidRPr="00E4283D">
              <w:rPr>
                <w:rFonts w:ascii="Times New Roman" w:eastAsia="Times New Roman" w:hAnsi="Times New Roman" w:cs="Times New Roman"/>
                <w:color w:val="000000"/>
                <w:lang w:eastAsia="pt-BR"/>
              </w:rPr>
              <w:t xml:space="preserve"> de Porto Alegre, Universidade Federal do Rio Grande do Sul</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Secondary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Sponsor</w:t>
            </w:r>
            <w:proofErr w:type="spellEnd"/>
            <w:r w:rsidRPr="00E4283D">
              <w:rPr>
                <w:rFonts w:ascii="Times New Roman" w:eastAsia="Times New Roman" w:hAnsi="Times New Roman" w:cs="Times New Roman"/>
                <w:color w:val="000000"/>
                <w:lang w:eastAsia="pt-BR"/>
              </w:rPr>
              <w: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Not</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applicable</w:t>
            </w:r>
            <w:proofErr w:type="spellEnd"/>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Contact</w:t>
            </w:r>
            <w:proofErr w:type="spellEnd"/>
            <w:r w:rsidRPr="00E4283D">
              <w:rPr>
                <w:rFonts w:ascii="Times New Roman" w:eastAsia="Times New Roman" w:hAnsi="Times New Roman" w:cs="Times New Roman"/>
                <w:color w:val="000000"/>
                <w:lang w:eastAsia="pt-BR"/>
              </w:rPr>
              <w:t xml:space="preserve"> for </w:t>
            </w:r>
            <w:proofErr w:type="spellStart"/>
            <w:r w:rsidRPr="00E4283D">
              <w:rPr>
                <w:rFonts w:ascii="Times New Roman" w:eastAsia="Times New Roman" w:hAnsi="Times New Roman" w:cs="Times New Roman"/>
                <w:color w:val="000000"/>
                <w:lang w:eastAsia="pt-BR"/>
              </w:rPr>
              <w:t>Public</w:t>
            </w:r>
            <w:proofErr w:type="spellEnd"/>
            <w:r w:rsidRPr="00E4283D">
              <w:rPr>
                <w:rFonts w:ascii="Times New Roman" w:eastAsia="Times New Roman" w:hAnsi="Times New Roman" w:cs="Times New Roman"/>
                <w:color w:val="000000"/>
                <w:lang w:eastAsia="pt-BR"/>
              </w:rPr>
              <w:t xml:space="preserve"> Queries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u w:val="single"/>
                <w:lang w:eastAsia="pt-BR"/>
              </w:rPr>
              <w:t xml:space="preserve">Principal </w:t>
            </w:r>
            <w:proofErr w:type="spellStart"/>
            <w:r w:rsidRPr="00E4283D">
              <w:rPr>
                <w:rFonts w:ascii="Times New Roman" w:eastAsia="Times New Roman" w:hAnsi="Times New Roman" w:cs="Times New Roman"/>
                <w:color w:val="000000"/>
                <w:u w:val="single"/>
                <w:lang w:eastAsia="pt-BR"/>
              </w:rPr>
              <w:t>Investigator</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Flávio </w:t>
            </w:r>
            <w:proofErr w:type="spellStart"/>
            <w:r w:rsidRPr="00E4283D">
              <w:rPr>
                <w:rFonts w:ascii="Times New Roman" w:eastAsia="Times New Roman" w:hAnsi="Times New Roman" w:cs="Times New Roman"/>
                <w:color w:val="000000"/>
                <w:lang w:eastAsia="pt-BR"/>
              </w:rPr>
              <w:t>Danni</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Fuchs</w:t>
            </w:r>
            <w:proofErr w:type="spellEnd"/>
            <w:r w:rsidRPr="00E4283D">
              <w:rPr>
                <w:rFonts w:ascii="Times New Roman" w:eastAsia="Times New Roman" w:hAnsi="Times New Roman" w:cs="Times New Roman"/>
                <w:color w:val="000000"/>
                <w:lang w:eastAsia="pt-BR"/>
              </w:rPr>
              <w:t>, MD, PhD</w:t>
            </w:r>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u w:val="single"/>
                <w:lang w:eastAsia="pt-BR"/>
              </w:rPr>
              <w:t>Address</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Division</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of</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Cardiology</w:t>
            </w:r>
            <w:proofErr w:type="spellEnd"/>
            <w:r w:rsidRPr="00E4283D">
              <w:rPr>
                <w:rFonts w:ascii="Times New Roman" w:eastAsia="Times New Roman" w:hAnsi="Times New Roman" w:cs="Times New Roman"/>
                <w:color w:val="000000"/>
                <w:lang w:eastAsia="pt-BR"/>
              </w:rPr>
              <w:t xml:space="preserve">, Hospital de Clínicas de Porto Alegre, R. Ramiro Barcellos 2350, Porto Alegre/RS, ZIP 90035-903, </w:t>
            </w:r>
            <w:proofErr w:type="spellStart"/>
            <w:r w:rsidRPr="00E4283D">
              <w:rPr>
                <w:rFonts w:ascii="Times New Roman" w:eastAsia="Times New Roman" w:hAnsi="Times New Roman" w:cs="Times New Roman"/>
                <w:color w:val="000000"/>
                <w:lang w:eastAsia="pt-BR"/>
              </w:rPr>
              <w:t>Brazil</w:t>
            </w:r>
            <w:proofErr w:type="spellEnd"/>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Telephone:</w:t>
            </w:r>
            <w:r w:rsidRPr="00E4283D">
              <w:rPr>
                <w:rFonts w:ascii="Times New Roman" w:eastAsia="Times New Roman" w:hAnsi="Times New Roman" w:cs="Times New Roman"/>
                <w:color w:val="000000"/>
                <w:lang w:val="en-US" w:eastAsia="pt-BR"/>
              </w:rPr>
              <w:t xml:space="preserve"> +55 51 3359.8344</w:t>
            </w: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Email:</w:t>
            </w:r>
            <w:r w:rsidRPr="00E4283D">
              <w:rPr>
                <w:rFonts w:ascii="Times New Roman" w:eastAsia="Times New Roman" w:hAnsi="Times New Roman" w:cs="Times New Roman"/>
                <w:color w:val="000000"/>
                <w:lang w:val="en-US" w:eastAsia="pt-BR"/>
              </w:rPr>
              <w:t xml:space="preserve"> ffuchs@hcpa.edu.br</w:t>
            </w:r>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u w:val="single"/>
                <w:lang w:eastAsia="pt-BR"/>
              </w:rPr>
              <w:t>Affiliation</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Hospital de </w:t>
            </w:r>
            <w:proofErr w:type="spellStart"/>
            <w:r w:rsidRPr="00E4283D">
              <w:rPr>
                <w:rFonts w:ascii="Times New Roman" w:eastAsia="Times New Roman" w:hAnsi="Times New Roman" w:cs="Times New Roman"/>
                <w:color w:val="000000"/>
                <w:lang w:eastAsia="pt-BR"/>
              </w:rPr>
              <w:t>Clínicas</w:t>
            </w:r>
            <w:proofErr w:type="spellEnd"/>
            <w:r w:rsidRPr="00E4283D">
              <w:rPr>
                <w:rFonts w:ascii="Times New Roman" w:eastAsia="Times New Roman" w:hAnsi="Times New Roman" w:cs="Times New Roman"/>
                <w:color w:val="000000"/>
                <w:lang w:eastAsia="pt-BR"/>
              </w:rPr>
              <w:t xml:space="preserve"> de Porto Alegre, Universidade Federal do Rio Grande do Sul</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Contact</w:t>
            </w:r>
            <w:proofErr w:type="spellEnd"/>
            <w:r w:rsidRPr="00E4283D">
              <w:rPr>
                <w:rFonts w:ascii="Times New Roman" w:eastAsia="Times New Roman" w:hAnsi="Times New Roman" w:cs="Times New Roman"/>
                <w:color w:val="000000"/>
                <w:lang w:eastAsia="pt-BR"/>
              </w:rPr>
              <w:t xml:space="preserve"> for </w:t>
            </w:r>
            <w:proofErr w:type="spellStart"/>
            <w:r w:rsidRPr="00E4283D">
              <w:rPr>
                <w:rFonts w:ascii="Times New Roman" w:eastAsia="Times New Roman" w:hAnsi="Times New Roman" w:cs="Times New Roman"/>
                <w:color w:val="000000"/>
                <w:lang w:eastAsia="pt-BR"/>
              </w:rPr>
              <w:t>Scientific</w:t>
            </w:r>
            <w:proofErr w:type="spellEnd"/>
            <w:r w:rsidRPr="00E4283D">
              <w:rPr>
                <w:rFonts w:ascii="Times New Roman" w:eastAsia="Times New Roman" w:hAnsi="Times New Roman" w:cs="Times New Roman"/>
                <w:color w:val="000000"/>
                <w:lang w:eastAsia="pt-BR"/>
              </w:rPr>
              <w:t xml:space="preserve"> Queries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u w:val="single"/>
                <w:lang w:eastAsia="pt-BR"/>
              </w:rPr>
              <w:t xml:space="preserve">Principal </w:t>
            </w:r>
            <w:proofErr w:type="spellStart"/>
            <w:r w:rsidRPr="00E4283D">
              <w:rPr>
                <w:rFonts w:ascii="Times New Roman" w:eastAsia="Times New Roman" w:hAnsi="Times New Roman" w:cs="Times New Roman"/>
                <w:color w:val="000000"/>
                <w:u w:val="single"/>
                <w:lang w:eastAsia="pt-BR"/>
              </w:rPr>
              <w:t>Investigator</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Flávio </w:t>
            </w:r>
            <w:proofErr w:type="spellStart"/>
            <w:r w:rsidRPr="00E4283D">
              <w:rPr>
                <w:rFonts w:ascii="Times New Roman" w:eastAsia="Times New Roman" w:hAnsi="Times New Roman" w:cs="Times New Roman"/>
                <w:color w:val="000000"/>
                <w:lang w:eastAsia="pt-BR"/>
              </w:rPr>
              <w:t>Danni</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Fuchs</w:t>
            </w:r>
            <w:proofErr w:type="spellEnd"/>
            <w:r w:rsidRPr="00E4283D">
              <w:rPr>
                <w:rFonts w:ascii="Times New Roman" w:eastAsia="Times New Roman" w:hAnsi="Times New Roman" w:cs="Times New Roman"/>
                <w:color w:val="000000"/>
                <w:lang w:eastAsia="pt-BR"/>
              </w:rPr>
              <w:t>, MD, PhD</w:t>
            </w:r>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u w:val="single"/>
                <w:lang w:eastAsia="pt-BR"/>
              </w:rPr>
              <w:t>Address</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Division</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of</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Cardiology</w:t>
            </w:r>
            <w:proofErr w:type="spellEnd"/>
            <w:r w:rsidRPr="00E4283D">
              <w:rPr>
                <w:rFonts w:ascii="Times New Roman" w:eastAsia="Times New Roman" w:hAnsi="Times New Roman" w:cs="Times New Roman"/>
                <w:color w:val="000000"/>
                <w:lang w:eastAsia="pt-BR"/>
              </w:rPr>
              <w:t xml:space="preserve">, Hospital de Clínicas de Porto Alegre, R. Ramiro Barcellos 2350, Porto Alegre/RS, ZIP 90035-903, </w:t>
            </w:r>
            <w:proofErr w:type="spellStart"/>
            <w:r w:rsidRPr="00E4283D">
              <w:rPr>
                <w:rFonts w:ascii="Times New Roman" w:eastAsia="Times New Roman" w:hAnsi="Times New Roman" w:cs="Times New Roman"/>
                <w:color w:val="000000"/>
                <w:lang w:eastAsia="pt-BR"/>
              </w:rPr>
              <w:t>Brazil</w:t>
            </w:r>
            <w:proofErr w:type="spellEnd"/>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Telephone:</w:t>
            </w:r>
            <w:r w:rsidRPr="00E4283D">
              <w:rPr>
                <w:rFonts w:ascii="Times New Roman" w:eastAsia="Times New Roman" w:hAnsi="Times New Roman" w:cs="Times New Roman"/>
                <w:color w:val="000000"/>
                <w:lang w:val="en-US" w:eastAsia="pt-BR"/>
              </w:rPr>
              <w:t xml:space="preserve"> +55 51 3359.8344</w:t>
            </w: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Email:</w:t>
            </w:r>
            <w:r w:rsidRPr="00E4283D">
              <w:rPr>
                <w:rFonts w:ascii="Times New Roman" w:eastAsia="Times New Roman" w:hAnsi="Times New Roman" w:cs="Times New Roman"/>
                <w:color w:val="000000"/>
                <w:lang w:val="en-US" w:eastAsia="pt-BR"/>
              </w:rPr>
              <w:t xml:space="preserve"> ffuchs@hcpa.edu.br</w:t>
            </w:r>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u w:val="single"/>
                <w:lang w:eastAsia="pt-BR"/>
              </w:rPr>
              <w:t>Affiliation</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Hospital de </w:t>
            </w:r>
            <w:proofErr w:type="spellStart"/>
            <w:r w:rsidRPr="00E4283D">
              <w:rPr>
                <w:rFonts w:ascii="Times New Roman" w:eastAsia="Times New Roman" w:hAnsi="Times New Roman" w:cs="Times New Roman"/>
                <w:color w:val="000000"/>
                <w:lang w:eastAsia="pt-BR"/>
              </w:rPr>
              <w:t>Clínicas</w:t>
            </w:r>
            <w:proofErr w:type="spellEnd"/>
            <w:r w:rsidRPr="00E4283D">
              <w:rPr>
                <w:rFonts w:ascii="Times New Roman" w:eastAsia="Times New Roman" w:hAnsi="Times New Roman" w:cs="Times New Roman"/>
                <w:color w:val="000000"/>
                <w:lang w:eastAsia="pt-BR"/>
              </w:rPr>
              <w:t xml:space="preserve"> de Porto Alegre, Universidade Federal do Rio Grande do Sul</w:t>
            </w:r>
          </w:p>
          <w:p w:rsidR="00E4283D" w:rsidRPr="00E4283D" w:rsidRDefault="00E4283D" w:rsidP="00E4283D">
            <w:pPr>
              <w:rPr>
                <w:rFonts w:ascii="Times New Roman" w:eastAsia="Times New Roman" w:hAnsi="Times New Roman" w:cs="Times New Roman"/>
                <w:lang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Guarantor of the trial:</w:t>
            </w:r>
            <w:r w:rsidRPr="00E4283D">
              <w:rPr>
                <w:rFonts w:ascii="Times New Roman" w:eastAsia="Times New Roman" w:hAnsi="Times New Roman" w:cs="Times New Roman"/>
                <w:color w:val="000000"/>
                <w:lang w:val="en-US" w:eastAsia="pt-BR"/>
              </w:rPr>
              <w:t xml:space="preserve"> </w:t>
            </w:r>
            <w:proofErr w:type="spellStart"/>
            <w:r w:rsidR="004E16F0" w:rsidRPr="00323527">
              <w:rPr>
                <w:rFonts w:ascii="Times New Roman" w:eastAsia="Times New Roman" w:hAnsi="Times New Roman" w:cs="Times New Roman"/>
                <w:color w:val="000000"/>
                <w:shd w:val="clear" w:color="auto" w:fill="FFFFFF"/>
                <w:lang w:val="en-US" w:eastAsia="pt-BR"/>
              </w:rPr>
              <w:t>Flávio</w:t>
            </w:r>
            <w:proofErr w:type="spellEnd"/>
            <w:r w:rsidR="004E16F0" w:rsidRPr="00323527">
              <w:rPr>
                <w:rFonts w:ascii="Times New Roman" w:eastAsia="Times New Roman" w:hAnsi="Times New Roman" w:cs="Times New Roman"/>
                <w:color w:val="000000"/>
                <w:shd w:val="clear" w:color="auto" w:fill="FFFFFF"/>
                <w:lang w:val="en-US" w:eastAsia="pt-BR"/>
              </w:rPr>
              <w:t xml:space="preserve"> Danni Fuchs, MD, PhD</w:t>
            </w:r>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u w:val="single"/>
                <w:lang w:eastAsia="pt-BR"/>
              </w:rPr>
              <w:t>Address</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Division</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of</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Cardiology</w:t>
            </w:r>
            <w:proofErr w:type="spellEnd"/>
            <w:r w:rsidRPr="00E4283D">
              <w:rPr>
                <w:rFonts w:ascii="Times New Roman" w:eastAsia="Times New Roman" w:hAnsi="Times New Roman" w:cs="Times New Roman"/>
                <w:color w:val="000000"/>
                <w:lang w:eastAsia="pt-BR"/>
              </w:rPr>
              <w:t xml:space="preserve">, Hospital de Clínicas de Porto Alegre, R. Ramiro Barcellos 2350, Porto Alegre/RS, ZIP 90035-903, </w:t>
            </w:r>
            <w:proofErr w:type="spellStart"/>
            <w:r w:rsidRPr="00E4283D">
              <w:rPr>
                <w:rFonts w:ascii="Times New Roman" w:eastAsia="Times New Roman" w:hAnsi="Times New Roman" w:cs="Times New Roman"/>
                <w:color w:val="000000"/>
                <w:lang w:eastAsia="pt-BR"/>
              </w:rPr>
              <w:t>Brazil</w:t>
            </w:r>
            <w:proofErr w:type="spellEnd"/>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Telephone:</w:t>
            </w:r>
            <w:r w:rsidRPr="00E4283D">
              <w:rPr>
                <w:rFonts w:ascii="Times New Roman" w:eastAsia="Times New Roman" w:hAnsi="Times New Roman" w:cs="Times New Roman"/>
                <w:color w:val="000000"/>
                <w:lang w:val="en-US" w:eastAsia="pt-BR"/>
              </w:rPr>
              <w:t xml:space="preserve"> +55 51 3359.8344</w:t>
            </w: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Email:</w:t>
            </w:r>
            <w:r w:rsidRPr="00E4283D">
              <w:rPr>
                <w:rFonts w:ascii="Times New Roman" w:eastAsia="Times New Roman" w:hAnsi="Times New Roman" w:cs="Times New Roman"/>
                <w:color w:val="000000"/>
                <w:lang w:val="en-US" w:eastAsia="pt-BR"/>
              </w:rPr>
              <w:t xml:space="preserve"> </w:t>
            </w:r>
            <w:r w:rsidR="004E16F0" w:rsidRPr="00E4283D">
              <w:rPr>
                <w:rFonts w:ascii="Times New Roman" w:eastAsia="Times New Roman" w:hAnsi="Times New Roman" w:cs="Times New Roman"/>
                <w:color w:val="000000"/>
                <w:lang w:val="en-US" w:eastAsia="pt-BR"/>
              </w:rPr>
              <w:t>ffuchs@hcpa.edu.br</w:t>
            </w:r>
            <w:bookmarkStart w:id="0" w:name="_GoBack"/>
            <w:bookmarkEnd w:id="0"/>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u w:val="single"/>
                <w:lang w:eastAsia="pt-BR"/>
              </w:rPr>
              <w:lastRenderedPageBreak/>
              <w:t>Affiliation</w:t>
            </w:r>
            <w:proofErr w:type="spellEnd"/>
            <w:r w:rsidRPr="00E4283D">
              <w:rPr>
                <w:rFonts w:ascii="Times New Roman" w:eastAsia="Times New Roman" w:hAnsi="Times New Roman" w:cs="Times New Roman"/>
                <w:color w:val="000000"/>
                <w:u w:val="single"/>
                <w:lang w:eastAsia="pt-BR"/>
              </w:rPr>
              <w:t>:</w:t>
            </w:r>
            <w:r w:rsidRPr="00E4283D">
              <w:rPr>
                <w:rFonts w:ascii="Times New Roman" w:eastAsia="Times New Roman" w:hAnsi="Times New Roman" w:cs="Times New Roman"/>
                <w:color w:val="000000"/>
                <w:lang w:eastAsia="pt-BR"/>
              </w:rPr>
              <w:t xml:space="preserve"> Hospital de </w:t>
            </w:r>
            <w:proofErr w:type="spellStart"/>
            <w:r w:rsidRPr="00E4283D">
              <w:rPr>
                <w:rFonts w:ascii="Times New Roman" w:eastAsia="Times New Roman" w:hAnsi="Times New Roman" w:cs="Times New Roman"/>
                <w:color w:val="000000"/>
                <w:lang w:eastAsia="pt-BR"/>
              </w:rPr>
              <w:t>Clínicas</w:t>
            </w:r>
            <w:proofErr w:type="spellEnd"/>
            <w:r w:rsidRPr="00E4283D">
              <w:rPr>
                <w:rFonts w:ascii="Times New Roman" w:eastAsia="Times New Roman" w:hAnsi="Times New Roman" w:cs="Times New Roman"/>
                <w:color w:val="000000"/>
                <w:lang w:eastAsia="pt-BR"/>
              </w:rPr>
              <w:t xml:space="preserve"> de Porto Alegre, Universidade Federal do Rio Grande do Sul</w:t>
            </w:r>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lastRenderedPageBreak/>
              <w:t>Public</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Title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Efficacy of chlorthalidone and hydrochlorothiazide in combination with amiloride in multiple doses on blood pressure in patients with primary hypertension.</w:t>
            </w:r>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Scientific</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Title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Efficacy of chlorthalidone and hydrochlorothiazide in combination with amiloride in multiple doses on blood pressure in patients with primary hypertension: a factorial randomized controlled trial.</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lang w:eastAsia="pt-BR"/>
              </w:rPr>
              <w:t xml:space="preserve">Countries </w:t>
            </w:r>
            <w:proofErr w:type="spellStart"/>
            <w:r w:rsidRPr="00E4283D">
              <w:rPr>
                <w:rFonts w:ascii="Times New Roman" w:eastAsia="Times New Roman" w:hAnsi="Times New Roman" w:cs="Times New Roman"/>
                <w:color w:val="000000"/>
                <w:lang w:eastAsia="pt-BR"/>
              </w:rPr>
              <w:t>of</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Recruitment</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Brazil</w:t>
            </w:r>
            <w:proofErr w:type="spellEnd"/>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Health Condition(s) or Problem(s) Studied</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Hypertension</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antihypertensive</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treatment</w:t>
            </w:r>
            <w:proofErr w:type="spellEnd"/>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Intervention</w:t>
            </w:r>
            <w:proofErr w:type="spellEnd"/>
            <w:r w:rsidRPr="00E4283D">
              <w:rPr>
                <w:rFonts w:ascii="Times New Roman" w:eastAsia="Times New Roman" w:hAnsi="Times New Roman" w:cs="Times New Roman"/>
                <w:color w:val="000000"/>
                <w:lang w:eastAsia="pt-BR"/>
              </w:rPr>
              <w: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Active intervention:</w:t>
            </w:r>
            <w:r w:rsidRPr="00E4283D">
              <w:rPr>
                <w:rFonts w:ascii="Times New Roman" w:eastAsia="Times New Roman" w:hAnsi="Times New Roman" w:cs="Times New Roman"/>
                <w:color w:val="000000"/>
                <w:lang w:val="en-US" w:eastAsia="pt-BR"/>
              </w:rPr>
              <w:t xml:space="preserve"> chlorthalidone 25 mg + amiloride 20 mg (one capsule per day for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Active intervention:</w:t>
            </w:r>
            <w:r w:rsidRPr="00E4283D">
              <w:rPr>
                <w:rFonts w:ascii="Times New Roman" w:eastAsia="Times New Roman" w:hAnsi="Times New Roman" w:cs="Times New Roman"/>
                <w:color w:val="000000"/>
                <w:lang w:val="en-US" w:eastAsia="pt-BR"/>
              </w:rPr>
              <w:t xml:space="preserve"> chlorthalidone 25 mg + amiloride 10 mg (one capsule per day for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Active intervention:</w:t>
            </w:r>
            <w:r w:rsidRPr="00E4283D">
              <w:rPr>
                <w:rFonts w:ascii="Times New Roman" w:eastAsia="Times New Roman" w:hAnsi="Times New Roman" w:cs="Times New Roman"/>
                <w:color w:val="000000"/>
                <w:lang w:val="en-US" w:eastAsia="pt-BR"/>
              </w:rPr>
              <w:t xml:space="preserve"> hydrochlorothiazide 50 mg + amiloride 20 mg (one capsule per day for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Active control:</w:t>
            </w:r>
            <w:r w:rsidRPr="00E4283D">
              <w:rPr>
                <w:rFonts w:ascii="Times New Roman" w:eastAsia="Times New Roman" w:hAnsi="Times New Roman" w:cs="Times New Roman"/>
                <w:color w:val="000000"/>
                <w:lang w:val="en-US" w:eastAsia="pt-BR"/>
              </w:rPr>
              <w:t xml:space="preserve"> hydrochlorothiazide 50 mg + amiloride 10 mg (one capsule per day for 12 weeks)</w:t>
            </w:r>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Key Inclusion and Exclusion Criteria</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Inclusion criteria:</w:t>
            </w:r>
            <w:r w:rsidRPr="00E4283D">
              <w:rPr>
                <w:rFonts w:ascii="Times New Roman" w:eastAsia="Times New Roman" w:hAnsi="Times New Roman" w:cs="Times New Roman"/>
                <w:color w:val="000000"/>
                <w:lang w:val="en-US" w:eastAsia="pt-BR"/>
              </w:rPr>
              <w:t xml:space="preserve"> adults (age 30 to 75 years) with diagnosis of primary hypertension based on ABPM (mean 24-h systolic BP ≥130 mmHg or mean 24-h diastolic BP ≥80 mmHg) and without current use of antihypertensive medication.</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u w:val="single"/>
                <w:lang w:val="en-US" w:eastAsia="pt-BR"/>
              </w:rPr>
              <w:t>Exclusion criteria:</w:t>
            </w:r>
            <w:r w:rsidRPr="00E4283D">
              <w:rPr>
                <w:rFonts w:ascii="Times New Roman" w:eastAsia="Times New Roman" w:hAnsi="Times New Roman" w:cs="Times New Roman"/>
                <w:color w:val="000000"/>
                <w:lang w:val="en-US" w:eastAsia="pt-BR"/>
              </w:rPr>
              <w:t xml:space="preserve"> low life expectancy, other indications for the use of diuretics, intolerance or contraindications to the study drugs, cardiovascular disease (heart failure, myocardial infarction or stroke), secondary hypertension, chronic kidney disease and / or abnormal renal function (creatinine &gt;1.5 mg/dL), hyperkalemia (serum potassium &gt;5.5 mEq/L) or gout. Patients on antihypertensive treatment with more than one drug, with systolic BP ≥160 mmHg or diastolic BP ≥100 mmHg measured through office BP, with pregnancy or prospective pregnancy during the study and lactating women will also be excluded.</w:t>
            </w:r>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Study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Type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Interventional</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Allocation: randomized</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Allocation concealment mechanism: randomization will be implemented through a web-based automated system</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Sequence generation: computer generated sequence created by the Random Allocation Software</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Masking: double blind (patients, researchers, evaluators and the entire research team will be blinded regarding the allocation to the treatment groups)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Assignment: factorial</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Primary purpose: treatment</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Phase III</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lastRenderedPageBreak/>
              <w:t>Anticipated date of First Enrollment</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94138F" w:rsidP="00E4283D">
            <w:pPr>
              <w:rPr>
                <w:rFonts w:ascii="Times New Roman" w:eastAsia="Times New Roman" w:hAnsi="Times New Roman" w:cs="Times New Roman"/>
                <w:lang w:eastAsia="pt-BR"/>
              </w:rPr>
            </w:pPr>
            <w:r>
              <w:rPr>
                <w:rFonts w:ascii="Times New Roman" w:eastAsia="Times New Roman" w:hAnsi="Times New Roman" w:cs="Times New Roman"/>
                <w:color w:val="000000"/>
                <w:lang w:eastAsia="pt-BR"/>
              </w:rPr>
              <w:t>November</w:t>
            </w:r>
            <w:r w:rsidR="00E4283D" w:rsidRPr="00E4283D">
              <w:rPr>
                <w:rFonts w:ascii="Times New Roman" w:eastAsia="Times New Roman" w:hAnsi="Times New Roman" w:cs="Times New Roman"/>
                <w:color w:val="000000"/>
                <w:lang w:eastAsia="pt-BR"/>
              </w:rPr>
              <w:t xml:space="preserve"> 2019</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Sample</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Size</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Planned</w:t>
            </w:r>
            <w:proofErr w:type="spellEnd"/>
            <w:r w:rsidRPr="00E4283D">
              <w:rPr>
                <w:rFonts w:ascii="Times New Roman" w:eastAsia="Times New Roman" w:hAnsi="Times New Roman" w:cs="Times New Roman"/>
                <w:color w:val="000000"/>
                <w:lang w:eastAsia="pt-BR"/>
              </w:rPr>
              <w:t>: 84</w:t>
            </w:r>
          </w:p>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Enrolled</w:t>
            </w:r>
            <w:proofErr w:type="spellEnd"/>
            <w:r w:rsidRPr="00E4283D">
              <w:rPr>
                <w:rFonts w:ascii="Times New Roman" w:eastAsia="Times New Roman" w:hAnsi="Times New Roman" w:cs="Times New Roman"/>
                <w:color w:val="000000"/>
                <w:lang w:eastAsia="pt-BR"/>
              </w:rPr>
              <w:t>: 0</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Recruitment</w:t>
            </w:r>
            <w:proofErr w:type="spellEnd"/>
            <w:r w:rsidRPr="00E4283D">
              <w:rPr>
                <w:rFonts w:ascii="Times New Roman" w:eastAsia="Times New Roman" w:hAnsi="Times New Roman" w:cs="Times New Roman"/>
                <w:color w:val="000000"/>
                <w:lang w:eastAsia="pt-BR"/>
              </w:rPr>
              <w:t xml:space="preserve"> Status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Pending</w:t>
            </w:r>
            <w:proofErr w:type="spellEnd"/>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Primary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Outcome</w:t>
            </w:r>
            <w:proofErr w:type="spellEnd"/>
            <w:r w:rsidRPr="00E4283D">
              <w:rPr>
                <w:rFonts w:ascii="Times New Roman" w:eastAsia="Times New Roman" w:hAnsi="Times New Roman" w:cs="Times New Roman"/>
                <w:color w:val="000000"/>
                <w:lang w:eastAsia="pt-BR"/>
              </w:rPr>
              <w:t>(s)</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1 - Difference between the treatment arms in mean change from baseline in 24-h systolic blood pressure measured by ambulatory blood pressure monitoring at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2 - Difference between the treatment arms in mean change from baseline in 24-h diastolic blood pressure measured by ambulatory blood pressure monitoring at 12 weeks.</w:t>
            </w:r>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lang w:eastAsia="pt-BR"/>
              </w:rPr>
              <w:t xml:space="preserve">Key </w:t>
            </w:r>
            <w:proofErr w:type="spellStart"/>
            <w:r w:rsidRPr="00E4283D">
              <w:rPr>
                <w:rFonts w:ascii="Times New Roman" w:eastAsia="Times New Roman" w:hAnsi="Times New Roman" w:cs="Times New Roman"/>
                <w:color w:val="000000"/>
                <w:lang w:eastAsia="pt-BR"/>
              </w:rPr>
              <w:t>Secondary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Outcomes</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1 - Difference between the treatment arms in mean change from baseline in daytime and nighttime systolic and diastolic blood pressure measured by ambulatory blood pressure monitoring at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2 - Difference between the treatment arms in mean change from baseline in systolic and diastolic blood pressure measured by office blood pressure at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3 - Difference between treatment arms in the proportion of participants reporting adverse events in the 12 weeks following randomization.</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4 - Difference between the treatment arms in mean change from baseline in laboratory parameters measured at 12 weeks.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lastRenderedPageBreak/>
              <w:t>5 - Difference between treatment arms in the proportion of participants achieving BP control at 12 weeks.</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lastRenderedPageBreak/>
              <w:t>Ethics</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Review</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1 - Status: approved</w:t>
            </w: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2 - Date of approval: April 2019</w:t>
            </w:r>
          </w:p>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lang w:val="en-US" w:eastAsia="pt-BR"/>
              </w:rPr>
              <w:t xml:space="preserve">3 - Name and contact details of Ethics committee: Ethics Committee of Hospital de </w:t>
            </w:r>
            <w:proofErr w:type="spellStart"/>
            <w:r w:rsidRPr="00E4283D">
              <w:rPr>
                <w:rFonts w:ascii="Times New Roman" w:eastAsia="Times New Roman" w:hAnsi="Times New Roman" w:cs="Times New Roman"/>
                <w:color w:val="000000"/>
                <w:lang w:val="en-US" w:eastAsia="pt-BR"/>
              </w:rPr>
              <w:t>Clínicas</w:t>
            </w:r>
            <w:proofErr w:type="spellEnd"/>
            <w:r w:rsidRPr="00E4283D">
              <w:rPr>
                <w:rFonts w:ascii="Times New Roman" w:eastAsia="Times New Roman" w:hAnsi="Times New Roman" w:cs="Times New Roman"/>
                <w:color w:val="000000"/>
                <w:lang w:val="en-US" w:eastAsia="pt-BR"/>
              </w:rPr>
              <w:t xml:space="preserve"> de Porto Alegre. </w:t>
            </w:r>
            <w:r w:rsidRPr="00E4283D">
              <w:rPr>
                <w:rFonts w:ascii="Times New Roman" w:eastAsia="Times New Roman" w:hAnsi="Times New Roman" w:cs="Times New Roman"/>
                <w:color w:val="000000"/>
                <w:lang w:eastAsia="pt-BR"/>
              </w:rPr>
              <w:t xml:space="preserve">R. Ramiro Barcellos 2350, Porto Alegre/RS, </w:t>
            </w:r>
            <w:proofErr w:type="spellStart"/>
            <w:r w:rsidRPr="00E4283D">
              <w:rPr>
                <w:rFonts w:ascii="Times New Roman" w:eastAsia="Times New Roman" w:hAnsi="Times New Roman" w:cs="Times New Roman"/>
                <w:color w:val="000000"/>
                <w:lang w:eastAsia="pt-BR"/>
              </w:rPr>
              <w:t>Brazil</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Telephone</w:t>
            </w:r>
            <w:proofErr w:type="spellEnd"/>
            <w:r w:rsidRPr="00E4283D">
              <w:rPr>
                <w:rFonts w:ascii="Times New Roman" w:eastAsia="Times New Roman" w:hAnsi="Times New Roman" w:cs="Times New Roman"/>
                <w:color w:val="000000"/>
                <w:lang w:eastAsia="pt-BR"/>
              </w:rPr>
              <w:t xml:space="preserve">: +55 51 3359.7640. </w:t>
            </w:r>
            <w:proofErr w:type="spellStart"/>
            <w:r w:rsidRPr="00E4283D">
              <w:rPr>
                <w:rFonts w:ascii="Times New Roman" w:eastAsia="Times New Roman" w:hAnsi="Times New Roman" w:cs="Times New Roman"/>
                <w:color w:val="000000"/>
                <w:lang w:eastAsia="pt-BR"/>
              </w:rPr>
              <w:t>Email</w:t>
            </w:r>
            <w:proofErr w:type="spellEnd"/>
            <w:r w:rsidRPr="00E4283D">
              <w:rPr>
                <w:rFonts w:ascii="Times New Roman" w:eastAsia="Times New Roman" w:hAnsi="Times New Roman" w:cs="Times New Roman"/>
                <w:color w:val="000000"/>
                <w:lang w:eastAsia="pt-BR"/>
              </w:rPr>
              <w:t>: cep@hcpa.edu.br.</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Completion</w:t>
            </w:r>
            <w:proofErr w:type="spellEnd"/>
            <w:r w:rsidRPr="00E4283D">
              <w:rPr>
                <w:rFonts w:ascii="Times New Roman" w:eastAsia="Times New Roman" w:hAnsi="Times New Roman" w:cs="Times New Roman"/>
                <w:color w:val="000000"/>
                <w:lang w:eastAsia="pt-BR"/>
              </w:rPr>
              <w:t xml:space="preserve"> date</w:t>
            </w:r>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Trial</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not</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completed</w:t>
            </w:r>
            <w:proofErr w:type="spellEnd"/>
            <w:r w:rsidRPr="00E4283D">
              <w:rPr>
                <w:rFonts w:ascii="Times New Roman" w:eastAsia="Times New Roman" w:hAnsi="Times New Roman" w:cs="Times New Roman"/>
                <w:color w:val="000000"/>
                <w:lang w:eastAsia="pt-BR"/>
              </w:rPr>
              <w:t>.</w:t>
            </w:r>
          </w:p>
        </w:tc>
      </w:tr>
      <w:tr w:rsidR="00E4283D" w:rsidRPr="00E4283D"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Summary</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Results</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proofErr w:type="spellStart"/>
            <w:r w:rsidRPr="00E4283D">
              <w:rPr>
                <w:rFonts w:ascii="Times New Roman" w:eastAsia="Times New Roman" w:hAnsi="Times New Roman" w:cs="Times New Roman"/>
                <w:color w:val="000000"/>
                <w:lang w:eastAsia="pt-BR"/>
              </w:rPr>
              <w:t>Not</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applicable</w:t>
            </w:r>
            <w:proofErr w:type="spellEnd"/>
            <w:r w:rsidRPr="00E4283D">
              <w:rPr>
                <w:rFonts w:ascii="Times New Roman" w:eastAsia="Times New Roman" w:hAnsi="Times New Roman" w:cs="Times New Roman"/>
                <w:color w:val="000000"/>
                <w:lang w:eastAsia="pt-BR"/>
              </w:rPr>
              <w:t>.</w:t>
            </w:r>
          </w:p>
        </w:tc>
      </w:tr>
      <w:tr w:rsidR="00E4283D" w:rsidRPr="004E16F0" w:rsidTr="00E4283D">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eastAsia="pt-BR"/>
              </w:rPr>
            </w:pPr>
            <w:r w:rsidRPr="00E4283D">
              <w:rPr>
                <w:rFonts w:ascii="Times New Roman" w:eastAsia="Times New Roman" w:hAnsi="Times New Roman" w:cs="Times New Roman"/>
                <w:color w:val="000000"/>
                <w:lang w:eastAsia="pt-BR"/>
              </w:rPr>
              <w:t xml:space="preserve">IPD </w:t>
            </w:r>
            <w:proofErr w:type="spellStart"/>
            <w:r w:rsidRPr="00E4283D">
              <w:rPr>
                <w:rFonts w:ascii="Times New Roman" w:eastAsia="Times New Roman" w:hAnsi="Times New Roman" w:cs="Times New Roman"/>
                <w:color w:val="000000"/>
                <w:lang w:eastAsia="pt-BR"/>
              </w:rPr>
              <w:t>sharing</w:t>
            </w:r>
            <w:proofErr w:type="spellEnd"/>
            <w:r w:rsidRPr="00E4283D">
              <w:rPr>
                <w:rFonts w:ascii="Times New Roman" w:eastAsia="Times New Roman" w:hAnsi="Times New Roman" w:cs="Times New Roman"/>
                <w:color w:val="000000"/>
                <w:lang w:eastAsia="pt-BR"/>
              </w:rPr>
              <w:t xml:space="preserve"> </w:t>
            </w:r>
            <w:proofErr w:type="spellStart"/>
            <w:r w:rsidRPr="00E4283D">
              <w:rPr>
                <w:rFonts w:ascii="Times New Roman" w:eastAsia="Times New Roman" w:hAnsi="Times New Roman" w:cs="Times New Roman"/>
                <w:color w:val="000000"/>
                <w:lang w:eastAsia="pt-BR"/>
              </w:rPr>
              <w:t>statement</w:t>
            </w:r>
            <w:proofErr w:type="spellEnd"/>
          </w:p>
        </w:tc>
        <w:tc>
          <w:tcPr>
            <w:tcW w:w="0" w:type="auto"/>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hideMark/>
          </w:tcPr>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Plan to share IPD: yes</w:t>
            </w:r>
          </w:p>
          <w:p w:rsidR="00E4283D" w:rsidRPr="00E4283D" w:rsidRDefault="00E4283D" w:rsidP="00E4283D">
            <w:pPr>
              <w:rPr>
                <w:rFonts w:ascii="Times New Roman" w:eastAsia="Times New Roman" w:hAnsi="Times New Roman" w:cs="Times New Roman"/>
                <w:lang w:val="en-US" w:eastAsia="pt-BR"/>
              </w:rPr>
            </w:pPr>
          </w:p>
          <w:p w:rsidR="00E4283D" w:rsidRPr="00E4283D" w:rsidRDefault="00E4283D" w:rsidP="00E4283D">
            <w:pPr>
              <w:rPr>
                <w:rFonts w:ascii="Times New Roman" w:eastAsia="Times New Roman" w:hAnsi="Times New Roman" w:cs="Times New Roman"/>
                <w:lang w:val="en-US" w:eastAsia="pt-BR"/>
              </w:rPr>
            </w:pPr>
            <w:r w:rsidRPr="00E4283D">
              <w:rPr>
                <w:rFonts w:ascii="Times New Roman" w:eastAsia="Times New Roman" w:hAnsi="Times New Roman" w:cs="Times New Roman"/>
                <w:color w:val="000000"/>
                <w:lang w:val="en-US" w:eastAsia="pt-BR"/>
              </w:rPr>
              <w:t>Plan description: all materials, raw and treated data, statistical code and outputs will be publicly shared without restrictions to access the data neither expiration date. The repository was not chosen yet and will be provided in further amendments or in the final report of this study.</w:t>
            </w:r>
          </w:p>
        </w:tc>
      </w:tr>
    </w:tbl>
    <w:p w:rsidR="00385FD5" w:rsidRPr="004E16F0" w:rsidRDefault="00385FD5" w:rsidP="00DB5AF6">
      <w:pPr>
        <w:rPr>
          <w:lang w:val="en-US"/>
        </w:rPr>
      </w:pPr>
    </w:p>
    <w:sectPr w:rsidR="00385FD5" w:rsidRPr="004E16F0" w:rsidSect="00DB5AF6">
      <w:pgSz w:w="11900" w:h="16840"/>
      <w:pgMar w:top="1417" w:right="1701" w:bottom="1417" w:left="1701" w:header="708" w:footer="708" w:gutter="0"/>
      <w:lnNumType w:countBy="1" w:restart="continuou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A00002EF" w:usb1="4000207B" w:usb2="00000000" w:usb3="00000000" w:csb0="0000009F" w:csb1="00000000"/>
  </w:font>
  <w:font w:name="Times New Roman">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20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283D"/>
    <w:rsid w:val="00007C17"/>
    <w:rsid w:val="0006175B"/>
    <w:rsid w:val="00173A2B"/>
    <w:rsid w:val="001C5693"/>
    <w:rsid w:val="001D6298"/>
    <w:rsid w:val="001F1829"/>
    <w:rsid w:val="00226A18"/>
    <w:rsid w:val="00231FE1"/>
    <w:rsid w:val="002B6951"/>
    <w:rsid w:val="002C56DD"/>
    <w:rsid w:val="002E1399"/>
    <w:rsid w:val="00305430"/>
    <w:rsid w:val="003060E0"/>
    <w:rsid w:val="0032404A"/>
    <w:rsid w:val="00355C61"/>
    <w:rsid w:val="00385FD5"/>
    <w:rsid w:val="003D15A9"/>
    <w:rsid w:val="00466B1F"/>
    <w:rsid w:val="00483F9E"/>
    <w:rsid w:val="004A473E"/>
    <w:rsid w:val="004B1B33"/>
    <w:rsid w:val="004E16F0"/>
    <w:rsid w:val="005703B9"/>
    <w:rsid w:val="005E115D"/>
    <w:rsid w:val="00621C47"/>
    <w:rsid w:val="00622CC7"/>
    <w:rsid w:val="0062554B"/>
    <w:rsid w:val="006316E5"/>
    <w:rsid w:val="00644057"/>
    <w:rsid w:val="0068493B"/>
    <w:rsid w:val="006D2EDE"/>
    <w:rsid w:val="00763F3F"/>
    <w:rsid w:val="007878C7"/>
    <w:rsid w:val="007C721F"/>
    <w:rsid w:val="00874E48"/>
    <w:rsid w:val="008C7FB2"/>
    <w:rsid w:val="008D2265"/>
    <w:rsid w:val="00911EBC"/>
    <w:rsid w:val="0094138F"/>
    <w:rsid w:val="00977BAE"/>
    <w:rsid w:val="00A15C34"/>
    <w:rsid w:val="00A716E5"/>
    <w:rsid w:val="00A75BE9"/>
    <w:rsid w:val="00B33CD1"/>
    <w:rsid w:val="00B52AED"/>
    <w:rsid w:val="00C5443A"/>
    <w:rsid w:val="00C54C46"/>
    <w:rsid w:val="00C91E60"/>
    <w:rsid w:val="00CD49F4"/>
    <w:rsid w:val="00D24B8C"/>
    <w:rsid w:val="00DA43CF"/>
    <w:rsid w:val="00DB5AF6"/>
    <w:rsid w:val="00E175EF"/>
    <w:rsid w:val="00E21C0E"/>
    <w:rsid w:val="00E4283D"/>
    <w:rsid w:val="00E51647"/>
    <w:rsid w:val="00EA1FED"/>
    <w:rsid w:val="00EB5B2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4:defaultImageDpi w14:val="32767"/>
  <w15:chartTrackingRefBased/>
  <w15:docId w15:val="{66F511B9-48A8-204A-B4B6-5792F89F2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pt-BR"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E4283D"/>
    <w:pPr>
      <w:spacing w:before="100" w:beforeAutospacing="1" w:after="100" w:afterAutospacing="1"/>
    </w:pPr>
    <w:rPr>
      <w:rFonts w:ascii="Times New Roman" w:eastAsia="Times New Roman" w:hAnsi="Times New Roman" w:cs="Times New Roman"/>
      <w:lang w:eastAsia="pt-BR"/>
    </w:rPr>
  </w:style>
  <w:style w:type="character" w:styleId="Nmerodelinha">
    <w:name w:val="line number"/>
    <w:basedOn w:val="Fontepargpadro"/>
    <w:uiPriority w:val="99"/>
    <w:semiHidden/>
    <w:unhideWhenUsed/>
    <w:rsid w:val="00DB5A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51408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4</Pages>
  <Words>842</Words>
  <Characters>4968</Characters>
  <Application>Microsoft Office Word</Application>
  <DocSecurity>0</DocSecurity>
  <Lines>993</Lines>
  <Paragraphs>387</Paragraphs>
  <ScaleCrop>false</ScaleCrop>
  <Company/>
  <LinksUpToDate>false</LinksUpToDate>
  <CharactersWithSpaces>5423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Vítor Magnus Martins</dc:creator>
  <cp:keywords/>
  <dc:description/>
  <cp:lastModifiedBy>Vítor Magnus Martins</cp:lastModifiedBy>
  <cp:revision>6</cp:revision>
  <dcterms:created xsi:type="dcterms:W3CDTF">2019-11-10T04:12:00Z</dcterms:created>
  <dcterms:modified xsi:type="dcterms:W3CDTF">2019-11-12T15:58:00Z</dcterms:modified>
</cp:coreProperties>
</file>